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F3" w:rsidRPr="00256C00" w:rsidRDefault="00256C00">
      <w:pPr>
        <w:rPr>
          <w:b/>
          <w:bCs/>
          <w:sz w:val="20"/>
          <w:szCs w:val="20"/>
        </w:rPr>
      </w:pPr>
      <w:r w:rsidRPr="00256C00">
        <w:rPr>
          <w:b/>
          <w:bCs/>
          <w:sz w:val="20"/>
          <w:szCs w:val="20"/>
        </w:rPr>
        <w:t xml:space="preserve">Pressemitteilung | </w:t>
      </w:r>
      <w:r w:rsidR="003D04F3" w:rsidRPr="00256C00">
        <w:rPr>
          <w:b/>
          <w:bCs/>
          <w:sz w:val="20"/>
          <w:szCs w:val="20"/>
        </w:rPr>
        <w:t>Unternehmensgruppe Pfitzenmeier</w:t>
      </w:r>
    </w:p>
    <w:p w:rsidR="003D04F3" w:rsidRPr="003014B9" w:rsidRDefault="00193D08">
      <w:pPr>
        <w:rPr>
          <w:sz w:val="20"/>
          <w:szCs w:val="20"/>
        </w:rPr>
      </w:pPr>
      <w:r>
        <w:rPr>
          <w:sz w:val="20"/>
          <w:szCs w:val="20"/>
        </w:rPr>
        <w:t>Mannheim</w:t>
      </w:r>
      <w:r w:rsidR="00455F80">
        <w:rPr>
          <w:sz w:val="20"/>
          <w:szCs w:val="20"/>
        </w:rPr>
        <w:t>/</w:t>
      </w:r>
      <w:r w:rsidR="003D04F3" w:rsidRPr="003014B9">
        <w:rPr>
          <w:sz w:val="20"/>
          <w:szCs w:val="20"/>
        </w:rPr>
        <w:t xml:space="preserve">Schwetzingen | </w:t>
      </w:r>
      <w:r w:rsidR="00190E32">
        <w:rPr>
          <w:sz w:val="20"/>
          <w:szCs w:val="20"/>
        </w:rPr>
        <w:t>30</w:t>
      </w:r>
      <w:r w:rsidR="003D04F3" w:rsidRPr="003014B9">
        <w:rPr>
          <w:sz w:val="20"/>
          <w:szCs w:val="20"/>
        </w:rPr>
        <w:t xml:space="preserve">. </w:t>
      </w:r>
      <w:r>
        <w:rPr>
          <w:sz w:val="20"/>
          <w:szCs w:val="20"/>
        </w:rPr>
        <w:t>November</w:t>
      </w:r>
      <w:r w:rsidR="003D04F3" w:rsidRPr="003014B9">
        <w:rPr>
          <w:sz w:val="20"/>
          <w:szCs w:val="20"/>
        </w:rPr>
        <w:t xml:space="preserve"> 2019</w:t>
      </w:r>
    </w:p>
    <w:p w:rsidR="003D04F3" w:rsidRPr="003014B9" w:rsidRDefault="003D04F3">
      <w:pPr>
        <w:rPr>
          <w:sz w:val="20"/>
          <w:szCs w:val="20"/>
        </w:rPr>
      </w:pPr>
    </w:p>
    <w:p w:rsidR="0062202C" w:rsidRDefault="00190E32" w:rsidP="00A81F9C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Weit über </w:t>
      </w:r>
      <w:r w:rsidR="00383B9D">
        <w:rPr>
          <w:b/>
          <w:bCs/>
          <w:sz w:val="20"/>
          <w:szCs w:val="20"/>
          <w:u w:val="single"/>
        </w:rPr>
        <w:t>3.0</w:t>
      </w:r>
      <w:r>
        <w:rPr>
          <w:b/>
          <w:bCs/>
          <w:sz w:val="20"/>
          <w:szCs w:val="20"/>
          <w:u w:val="single"/>
        </w:rPr>
        <w:t xml:space="preserve">00 Besucher: Vorpremiere des neuen </w:t>
      </w:r>
      <w:r w:rsidR="00193D08">
        <w:rPr>
          <w:b/>
          <w:bCs/>
          <w:sz w:val="20"/>
          <w:szCs w:val="20"/>
          <w:u w:val="single"/>
        </w:rPr>
        <w:t xml:space="preserve">Pfitzenmeier Premium Resort </w:t>
      </w:r>
      <w:r w:rsidR="005C7DAA">
        <w:rPr>
          <w:b/>
          <w:bCs/>
          <w:sz w:val="20"/>
          <w:szCs w:val="20"/>
          <w:u w:val="single"/>
        </w:rPr>
        <w:t xml:space="preserve">Mannheim </w:t>
      </w:r>
      <w:r w:rsidR="00193D08">
        <w:rPr>
          <w:b/>
          <w:bCs/>
          <w:sz w:val="20"/>
          <w:szCs w:val="20"/>
          <w:u w:val="single"/>
        </w:rPr>
        <w:t xml:space="preserve">City Airport </w:t>
      </w:r>
    </w:p>
    <w:p w:rsidR="00A81F9C" w:rsidRPr="00853D21" w:rsidRDefault="00A81F9C" w:rsidP="0062202C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Eröffnung am 1./2. Februar 2020 – Vorverkauf läuft</w:t>
      </w:r>
    </w:p>
    <w:p w:rsidR="005D0843" w:rsidRPr="00833418" w:rsidRDefault="00190E32" w:rsidP="00190E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0A7DBB" w:rsidRPr="000A7DBB">
        <w:rPr>
          <w:b/>
          <w:bCs/>
          <w:sz w:val="20"/>
          <w:szCs w:val="20"/>
        </w:rPr>
        <w:t xml:space="preserve">as </w:t>
      </w:r>
      <w:r>
        <w:rPr>
          <w:b/>
          <w:bCs/>
          <w:sz w:val="20"/>
          <w:szCs w:val="20"/>
        </w:rPr>
        <w:t xml:space="preserve">neue </w:t>
      </w:r>
      <w:r w:rsidR="000A7DBB" w:rsidRPr="000A7DBB">
        <w:rPr>
          <w:b/>
          <w:bCs/>
          <w:sz w:val="20"/>
          <w:szCs w:val="20"/>
        </w:rPr>
        <w:t xml:space="preserve">Pfitzenmeier Premium Resort </w:t>
      </w:r>
      <w:r w:rsidR="005C7DAA">
        <w:rPr>
          <w:b/>
          <w:bCs/>
          <w:sz w:val="20"/>
          <w:szCs w:val="20"/>
        </w:rPr>
        <w:t xml:space="preserve">Mannheim </w:t>
      </w:r>
      <w:r w:rsidR="000A7DBB" w:rsidRPr="000A7DBB">
        <w:rPr>
          <w:b/>
          <w:bCs/>
          <w:sz w:val="20"/>
          <w:szCs w:val="20"/>
        </w:rPr>
        <w:t xml:space="preserve">City Airport </w:t>
      </w:r>
      <w:r>
        <w:rPr>
          <w:b/>
          <w:bCs/>
          <w:sz w:val="20"/>
          <w:szCs w:val="20"/>
        </w:rPr>
        <w:t xml:space="preserve">öffnete Samstag und Sonntag </w:t>
      </w:r>
      <w:r w:rsidR="00A81F9C">
        <w:rPr>
          <w:b/>
          <w:bCs/>
          <w:sz w:val="20"/>
          <w:szCs w:val="20"/>
        </w:rPr>
        <w:t xml:space="preserve">nach 16-monatiger Umbauphase </w:t>
      </w:r>
      <w:r>
        <w:rPr>
          <w:b/>
          <w:bCs/>
          <w:sz w:val="20"/>
          <w:szCs w:val="20"/>
        </w:rPr>
        <w:t>erstmalig seine Tore</w:t>
      </w:r>
      <w:r w:rsidR="001148E6">
        <w:rPr>
          <w:b/>
          <w:bCs/>
          <w:sz w:val="20"/>
          <w:szCs w:val="20"/>
        </w:rPr>
        <w:t xml:space="preserve">. </w:t>
      </w:r>
      <w:r w:rsidR="00A81F9C" w:rsidRPr="000A7DBB">
        <w:rPr>
          <w:b/>
          <w:bCs/>
          <w:sz w:val="20"/>
          <w:szCs w:val="20"/>
        </w:rPr>
        <w:t xml:space="preserve">Die </w:t>
      </w:r>
      <w:r w:rsidR="00A81F9C">
        <w:rPr>
          <w:b/>
          <w:bCs/>
          <w:sz w:val="20"/>
          <w:szCs w:val="20"/>
        </w:rPr>
        <w:t>rund</w:t>
      </w:r>
      <w:r w:rsidR="00A81F9C" w:rsidRPr="000A7DBB">
        <w:rPr>
          <w:b/>
          <w:bCs/>
          <w:sz w:val="20"/>
          <w:szCs w:val="20"/>
        </w:rPr>
        <w:t xml:space="preserve"> </w:t>
      </w:r>
      <w:r w:rsidR="00A81F9C">
        <w:rPr>
          <w:b/>
          <w:bCs/>
          <w:sz w:val="20"/>
          <w:szCs w:val="20"/>
        </w:rPr>
        <w:t>3</w:t>
      </w:r>
      <w:r w:rsidR="00A81F9C" w:rsidRPr="000A7DBB">
        <w:rPr>
          <w:b/>
          <w:bCs/>
          <w:sz w:val="20"/>
          <w:szCs w:val="20"/>
        </w:rPr>
        <w:t>.</w:t>
      </w:r>
      <w:r w:rsidR="00A81F9C">
        <w:rPr>
          <w:b/>
          <w:bCs/>
          <w:sz w:val="20"/>
          <w:szCs w:val="20"/>
        </w:rPr>
        <w:t>5</w:t>
      </w:r>
      <w:r w:rsidR="00A81F9C" w:rsidRPr="000A7DBB">
        <w:rPr>
          <w:b/>
          <w:bCs/>
          <w:sz w:val="20"/>
          <w:szCs w:val="20"/>
        </w:rPr>
        <w:t xml:space="preserve">00 Quadratmeter Nutzfläche des früheren Premium Clubs wurden auf </w:t>
      </w:r>
      <w:r w:rsidR="00A81F9C">
        <w:rPr>
          <w:b/>
          <w:bCs/>
          <w:sz w:val="20"/>
          <w:szCs w:val="20"/>
        </w:rPr>
        <w:t>rund</w:t>
      </w:r>
      <w:r w:rsidR="00A81F9C" w:rsidRPr="000A7DBB">
        <w:rPr>
          <w:b/>
          <w:bCs/>
          <w:sz w:val="20"/>
          <w:szCs w:val="20"/>
        </w:rPr>
        <w:t xml:space="preserve"> </w:t>
      </w:r>
      <w:r w:rsidR="00A81F9C">
        <w:rPr>
          <w:b/>
          <w:bCs/>
          <w:sz w:val="20"/>
          <w:szCs w:val="20"/>
        </w:rPr>
        <w:t>8.0</w:t>
      </w:r>
      <w:r w:rsidR="00A81F9C" w:rsidRPr="000A7DBB">
        <w:rPr>
          <w:b/>
          <w:bCs/>
          <w:sz w:val="20"/>
          <w:szCs w:val="20"/>
        </w:rPr>
        <w:t xml:space="preserve">00 Quadratmeter </w:t>
      </w:r>
      <w:r w:rsidR="00A81F9C">
        <w:rPr>
          <w:b/>
          <w:bCs/>
          <w:sz w:val="20"/>
          <w:szCs w:val="20"/>
        </w:rPr>
        <w:t xml:space="preserve">erweitert und somit mehr als </w:t>
      </w:r>
      <w:r w:rsidR="00A81F9C" w:rsidRPr="000A7DBB">
        <w:rPr>
          <w:b/>
          <w:bCs/>
          <w:sz w:val="20"/>
          <w:szCs w:val="20"/>
        </w:rPr>
        <w:t>verdoppelt!</w:t>
      </w:r>
      <w:r w:rsidR="00A81F9C">
        <w:rPr>
          <w:b/>
          <w:bCs/>
          <w:sz w:val="20"/>
          <w:szCs w:val="20"/>
        </w:rPr>
        <w:t xml:space="preserve"> Die ersten Geräte stehen bereits. </w:t>
      </w:r>
      <w:r w:rsidR="00383B9D">
        <w:rPr>
          <w:b/>
          <w:bCs/>
          <w:sz w:val="20"/>
          <w:szCs w:val="20"/>
        </w:rPr>
        <w:t>Insgesamt</w:t>
      </w:r>
      <w:r w:rsidR="001148E6">
        <w:rPr>
          <w:b/>
          <w:bCs/>
          <w:sz w:val="20"/>
          <w:szCs w:val="20"/>
        </w:rPr>
        <w:t xml:space="preserve"> kamen</w:t>
      </w:r>
      <w:r>
        <w:rPr>
          <w:b/>
          <w:bCs/>
          <w:sz w:val="20"/>
          <w:szCs w:val="20"/>
        </w:rPr>
        <w:t xml:space="preserve"> </w:t>
      </w:r>
      <w:r w:rsidR="001148E6">
        <w:rPr>
          <w:b/>
          <w:bCs/>
          <w:sz w:val="20"/>
          <w:szCs w:val="20"/>
        </w:rPr>
        <w:t>weit über</w:t>
      </w:r>
      <w:r>
        <w:rPr>
          <w:b/>
          <w:bCs/>
          <w:sz w:val="20"/>
          <w:szCs w:val="20"/>
        </w:rPr>
        <w:t xml:space="preserve"> </w:t>
      </w:r>
      <w:r w:rsidR="00383B9D">
        <w:rPr>
          <w:b/>
          <w:bCs/>
          <w:sz w:val="20"/>
          <w:szCs w:val="20"/>
        </w:rPr>
        <w:t>3</w:t>
      </w:r>
      <w:r w:rsidR="001148E6">
        <w:rPr>
          <w:b/>
          <w:bCs/>
          <w:sz w:val="20"/>
          <w:szCs w:val="20"/>
        </w:rPr>
        <w:t>.</w:t>
      </w:r>
      <w:r w:rsidR="00383B9D">
        <w:rPr>
          <w:b/>
          <w:bCs/>
          <w:sz w:val="20"/>
          <w:szCs w:val="20"/>
        </w:rPr>
        <w:t>0</w:t>
      </w:r>
      <w:r w:rsidR="001148E6">
        <w:rPr>
          <w:b/>
          <w:bCs/>
          <w:sz w:val="20"/>
          <w:szCs w:val="20"/>
        </w:rPr>
        <w:t xml:space="preserve">00 </w:t>
      </w:r>
      <w:r>
        <w:rPr>
          <w:b/>
          <w:bCs/>
          <w:sz w:val="20"/>
          <w:szCs w:val="20"/>
        </w:rPr>
        <w:t xml:space="preserve">Mitglieder und Interessierte. </w:t>
      </w:r>
      <w:r w:rsidR="00A81F9C">
        <w:rPr>
          <w:b/>
          <w:bCs/>
          <w:sz w:val="20"/>
          <w:szCs w:val="20"/>
        </w:rPr>
        <w:t>Die Eröffnung des Studios ist am 1./2. Februar. Der Vorverkauf läuft.</w:t>
      </w:r>
    </w:p>
    <w:p w:rsidR="00833418" w:rsidRPr="00190E32" w:rsidRDefault="000A7DBB" w:rsidP="000375D9">
      <w:pPr>
        <w:rPr>
          <w:sz w:val="20"/>
          <w:szCs w:val="20"/>
        </w:rPr>
      </w:pPr>
      <w:r w:rsidRPr="006D47A2">
        <w:rPr>
          <w:sz w:val="20"/>
          <w:szCs w:val="20"/>
        </w:rPr>
        <w:t>„Dieses Studio setzt Maßstäbe</w:t>
      </w:r>
      <w:r w:rsidRPr="00833418">
        <w:rPr>
          <w:sz w:val="20"/>
          <w:szCs w:val="20"/>
        </w:rPr>
        <w:t xml:space="preserve"> – nicht nur innerhalb unserer nun schon über 40-jährigen Unternehmenstradition, sondern für die gesamte </w:t>
      </w:r>
      <w:r w:rsidR="00833418">
        <w:rPr>
          <w:sz w:val="20"/>
          <w:szCs w:val="20"/>
        </w:rPr>
        <w:t xml:space="preserve">heutige </w:t>
      </w:r>
      <w:r w:rsidRPr="00833418">
        <w:rPr>
          <w:sz w:val="20"/>
          <w:szCs w:val="20"/>
        </w:rPr>
        <w:t>Branche</w:t>
      </w:r>
      <w:r w:rsidR="000375D9" w:rsidRPr="00833418">
        <w:rPr>
          <w:sz w:val="20"/>
          <w:szCs w:val="20"/>
        </w:rPr>
        <w:t>“</w:t>
      </w:r>
      <w:r w:rsidRPr="00833418">
        <w:rPr>
          <w:sz w:val="20"/>
          <w:szCs w:val="20"/>
        </w:rPr>
        <w:t xml:space="preserve">, schwärmt Fitness-Visionär Werner Pfitzenmeier. </w:t>
      </w:r>
      <w:r w:rsidR="00833418" w:rsidRPr="00833418">
        <w:rPr>
          <w:sz w:val="20"/>
          <w:szCs w:val="20"/>
        </w:rPr>
        <w:t>„</w:t>
      </w:r>
      <w:r w:rsidR="00821842">
        <w:rPr>
          <w:sz w:val="20"/>
          <w:szCs w:val="20"/>
        </w:rPr>
        <w:t>D</w:t>
      </w:r>
      <w:r w:rsidR="00833418" w:rsidRPr="00833418">
        <w:rPr>
          <w:sz w:val="20"/>
          <w:szCs w:val="20"/>
        </w:rPr>
        <w:t>ie Entwicklung, die diese</w:t>
      </w:r>
      <w:r w:rsidR="00833418">
        <w:rPr>
          <w:sz w:val="20"/>
          <w:szCs w:val="20"/>
        </w:rPr>
        <w:t>s Studio</w:t>
      </w:r>
      <w:r w:rsidR="00833418" w:rsidRPr="00833418">
        <w:rPr>
          <w:sz w:val="20"/>
          <w:szCs w:val="20"/>
        </w:rPr>
        <w:t xml:space="preserve"> seit Beginn der Umbaumaßnahmen vor </w:t>
      </w:r>
      <w:r w:rsidR="006A6B41">
        <w:rPr>
          <w:sz w:val="20"/>
          <w:szCs w:val="20"/>
        </w:rPr>
        <w:t>1</w:t>
      </w:r>
      <w:r w:rsidR="00563620">
        <w:rPr>
          <w:sz w:val="20"/>
          <w:szCs w:val="20"/>
        </w:rPr>
        <w:t>6</w:t>
      </w:r>
      <w:r w:rsidR="006A6B41">
        <w:rPr>
          <w:sz w:val="20"/>
          <w:szCs w:val="20"/>
        </w:rPr>
        <w:t xml:space="preserve"> Monaten </w:t>
      </w:r>
      <w:r w:rsidR="00833418" w:rsidRPr="00833418">
        <w:rPr>
          <w:sz w:val="20"/>
          <w:szCs w:val="20"/>
        </w:rPr>
        <w:t>erfahren hat</w:t>
      </w:r>
      <w:r w:rsidR="00833418">
        <w:rPr>
          <w:sz w:val="20"/>
          <w:szCs w:val="20"/>
        </w:rPr>
        <w:t>,</w:t>
      </w:r>
      <w:r w:rsidR="00833418" w:rsidRPr="00833418">
        <w:rPr>
          <w:sz w:val="20"/>
          <w:szCs w:val="20"/>
        </w:rPr>
        <w:t xml:space="preserve"> beeindruckt mich zutiefst – und sicher auch jeden anderen, der </w:t>
      </w:r>
      <w:r w:rsidR="00833418">
        <w:rPr>
          <w:sz w:val="20"/>
          <w:szCs w:val="20"/>
        </w:rPr>
        <w:t>es</w:t>
      </w:r>
      <w:r w:rsidR="00833418" w:rsidRPr="00833418">
        <w:rPr>
          <w:sz w:val="20"/>
          <w:szCs w:val="20"/>
        </w:rPr>
        <w:t xml:space="preserve"> sich </w:t>
      </w:r>
      <w:r w:rsidR="00833418">
        <w:rPr>
          <w:sz w:val="20"/>
          <w:szCs w:val="20"/>
        </w:rPr>
        <w:t xml:space="preserve">heute </w:t>
      </w:r>
      <w:r w:rsidR="00833418" w:rsidRPr="00833418">
        <w:rPr>
          <w:sz w:val="20"/>
          <w:szCs w:val="20"/>
        </w:rPr>
        <w:t>anschaut</w:t>
      </w:r>
      <w:r w:rsidR="00AC5193">
        <w:rPr>
          <w:sz w:val="20"/>
          <w:szCs w:val="20"/>
        </w:rPr>
        <w:t>.</w:t>
      </w:r>
      <w:r w:rsidR="00833418" w:rsidRPr="00833418">
        <w:rPr>
          <w:sz w:val="20"/>
          <w:szCs w:val="20"/>
        </w:rPr>
        <w:t>“</w:t>
      </w:r>
      <w:r w:rsidR="00190E32">
        <w:rPr>
          <w:sz w:val="20"/>
          <w:szCs w:val="20"/>
        </w:rPr>
        <w:t xml:space="preserve"> </w:t>
      </w:r>
      <w:r w:rsidR="00833418" w:rsidRPr="00190E32">
        <w:rPr>
          <w:sz w:val="20"/>
          <w:szCs w:val="20"/>
        </w:rPr>
        <w:t>Am 30. November und am 1. Dezember</w:t>
      </w:r>
      <w:r w:rsidR="00383B9D">
        <w:rPr>
          <w:sz w:val="20"/>
          <w:szCs w:val="20"/>
        </w:rPr>
        <w:t xml:space="preserve"> bot</w:t>
      </w:r>
      <w:r w:rsidR="00833418" w:rsidRPr="00190E32">
        <w:rPr>
          <w:sz w:val="20"/>
          <w:szCs w:val="20"/>
        </w:rPr>
        <w:t xml:space="preserve"> </w:t>
      </w:r>
      <w:r w:rsidR="00AC5193" w:rsidRPr="00190E32">
        <w:rPr>
          <w:sz w:val="20"/>
          <w:szCs w:val="20"/>
        </w:rPr>
        <w:t>sein</w:t>
      </w:r>
      <w:r w:rsidR="00833418" w:rsidRPr="00190E32">
        <w:rPr>
          <w:sz w:val="20"/>
          <w:szCs w:val="20"/>
        </w:rPr>
        <w:t xml:space="preserve"> Unternehmen </w:t>
      </w:r>
      <w:r w:rsidR="009F1623" w:rsidRPr="00190E32">
        <w:rPr>
          <w:sz w:val="20"/>
          <w:szCs w:val="20"/>
        </w:rPr>
        <w:t xml:space="preserve">im Rahmen einer Vorpremiere </w:t>
      </w:r>
      <w:r w:rsidR="00833418" w:rsidRPr="00190E32">
        <w:rPr>
          <w:sz w:val="20"/>
          <w:szCs w:val="20"/>
        </w:rPr>
        <w:t xml:space="preserve">allen </w:t>
      </w:r>
      <w:r w:rsidR="00383B9D">
        <w:rPr>
          <w:sz w:val="20"/>
          <w:szCs w:val="20"/>
        </w:rPr>
        <w:t>I</w:t>
      </w:r>
      <w:r w:rsidR="00833418" w:rsidRPr="00190E32">
        <w:rPr>
          <w:sz w:val="20"/>
          <w:szCs w:val="20"/>
        </w:rPr>
        <w:t>nteressierten die Chance, genau das zu tun</w:t>
      </w:r>
      <w:r w:rsidR="00383B9D">
        <w:rPr>
          <w:sz w:val="20"/>
          <w:szCs w:val="20"/>
        </w:rPr>
        <w:t>.</w:t>
      </w:r>
      <w:r w:rsidR="00CE7092" w:rsidRPr="00190E32">
        <w:rPr>
          <w:sz w:val="20"/>
          <w:szCs w:val="20"/>
        </w:rPr>
        <w:t xml:space="preserve"> </w:t>
      </w:r>
      <w:r w:rsidR="00383B9D">
        <w:rPr>
          <w:rFonts w:cstheme="minorHAnsi"/>
          <w:sz w:val="20"/>
          <w:szCs w:val="20"/>
        </w:rPr>
        <w:t xml:space="preserve">An </w:t>
      </w:r>
      <w:r w:rsidR="00A81F9C">
        <w:rPr>
          <w:rFonts w:cstheme="minorHAnsi"/>
          <w:sz w:val="20"/>
          <w:szCs w:val="20"/>
        </w:rPr>
        <w:t xml:space="preserve">den </w:t>
      </w:r>
      <w:r w:rsidR="00383B9D">
        <w:rPr>
          <w:rFonts w:cstheme="minorHAnsi"/>
          <w:sz w:val="20"/>
          <w:szCs w:val="20"/>
        </w:rPr>
        <w:t>beiden Tagen feierte das Neue Referenzstudio der Gruppe Vorpremiere. Das Pfitzenmeier-Team stand allen Interessierten mit Beratung zur Verfügung</w:t>
      </w:r>
      <w:r w:rsidR="00563620">
        <w:rPr>
          <w:rFonts w:cstheme="minorHAnsi"/>
          <w:sz w:val="20"/>
          <w:szCs w:val="20"/>
        </w:rPr>
        <w:t>, bot durchgehend Führungen und jede Menge detaillierter Informationen</w:t>
      </w:r>
      <w:r w:rsidR="00383B9D">
        <w:rPr>
          <w:rFonts w:cstheme="minorHAnsi"/>
          <w:sz w:val="20"/>
          <w:szCs w:val="20"/>
        </w:rPr>
        <w:t>.</w:t>
      </w:r>
    </w:p>
    <w:p w:rsidR="00397163" w:rsidRDefault="00397163" w:rsidP="00397163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Die</w:t>
      </w:r>
      <w:r w:rsidRPr="00397163">
        <w:rPr>
          <w:sz w:val="20"/>
          <w:szCs w:val="20"/>
        </w:rPr>
        <w:t xml:space="preserve"> rund </w:t>
      </w:r>
      <w:r w:rsidR="00821842">
        <w:rPr>
          <w:sz w:val="20"/>
          <w:szCs w:val="20"/>
        </w:rPr>
        <w:t>3</w:t>
      </w:r>
      <w:r w:rsidRPr="00397163">
        <w:rPr>
          <w:sz w:val="20"/>
          <w:szCs w:val="20"/>
        </w:rPr>
        <w:t>.</w:t>
      </w:r>
      <w:r w:rsidR="00821842">
        <w:rPr>
          <w:sz w:val="20"/>
          <w:szCs w:val="20"/>
        </w:rPr>
        <w:t>5</w:t>
      </w:r>
      <w:r w:rsidRPr="00397163">
        <w:rPr>
          <w:sz w:val="20"/>
          <w:szCs w:val="20"/>
        </w:rPr>
        <w:t xml:space="preserve">00 Quadratmeter Nutzfläche des früheren Premium Clubs wurden auf </w:t>
      </w:r>
      <w:r w:rsidR="00563620">
        <w:rPr>
          <w:sz w:val="20"/>
          <w:szCs w:val="20"/>
        </w:rPr>
        <w:t>rund</w:t>
      </w:r>
      <w:r w:rsidRPr="00397163">
        <w:rPr>
          <w:sz w:val="20"/>
          <w:szCs w:val="20"/>
        </w:rPr>
        <w:t xml:space="preserve"> </w:t>
      </w:r>
      <w:r w:rsidR="00563620">
        <w:rPr>
          <w:sz w:val="20"/>
          <w:szCs w:val="20"/>
        </w:rPr>
        <w:t>8.00</w:t>
      </w:r>
      <w:r w:rsidRPr="00397163">
        <w:rPr>
          <w:sz w:val="20"/>
          <w:szCs w:val="20"/>
        </w:rPr>
        <w:t xml:space="preserve">0 Quadratmeter </w:t>
      </w:r>
      <w:r w:rsidR="006A6B41">
        <w:rPr>
          <w:sz w:val="20"/>
          <w:szCs w:val="20"/>
        </w:rPr>
        <w:t xml:space="preserve">erweitert – also mehr als </w:t>
      </w:r>
      <w:r w:rsidRPr="00397163">
        <w:rPr>
          <w:sz w:val="20"/>
          <w:szCs w:val="20"/>
        </w:rPr>
        <w:t xml:space="preserve">verdoppelt! </w:t>
      </w:r>
    </w:p>
    <w:p w:rsidR="00397163" w:rsidRDefault="00397163" w:rsidP="00397163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Der </w:t>
      </w:r>
      <w:r w:rsidRPr="00397163">
        <w:rPr>
          <w:sz w:val="20"/>
          <w:szCs w:val="20"/>
        </w:rPr>
        <w:t xml:space="preserve">großzügige, topmodern ausgestatteten Fitness-Bereiche </w:t>
      </w:r>
      <w:r>
        <w:rPr>
          <w:sz w:val="20"/>
          <w:szCs w:val="20"/>
        </w:rPr>
        <w:t xml:space="preserve">ist – wie der Rest der Anlage – voll </w:t>
      </w:r>
      <w:r w:rsidRPr="00397163">
        <w:rPr>
          <w:sz w:val="20"/>
          <w:szCs w:val="20"/>
        </w:rPr>
        <w:t>klimatisiert</w:t>
      </w:r>
      <w:r>
        <w:rPr>
          <w:sz w:val="20"/>
          <w:szCs w:val="20"/>
        </w:rPr>
        <w:t>.</w:t>
      </w:r>
    </w:p>
    <w:p w:rsidR="00397163" w:rsidRDefault="00397163" w:rsidP="00397163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Pr="00397163">
        <w:rPr>
          <w:sz w:val="20"/>
          <w:szCs w:val="20"/>
        </w:rPr>
        <w:t xml:space="preserve">ine nagelneue, </w:t>
      </w:r>
      <w:r w:rsidR="00447981">
        <w:rPr>
          <w:sz w:val="20"/>
          <w:szCs w:val="20"/>
        </w:rPr>
        <w:t xml:space="preserve">900 qm große </w:t>
      </w:r>
      <w:r w:rsidRPr="00397163">
        <w:rPr>
          <w:sz w:val="20"/>
          <w:szCs w:val="20"/>
        </w:rPr>
        <w:t>Wellnesslandschaft</w:t>
      </w:r>
      <w:r>
        <w:rPr>
          <w:sz w:val="20"/>
          <w:szCs w:val="20"/>
        </w:rPr>
        <w:t xml:space="preserve"> </w:t>
      </w:r>
      <w:r w:rsidR="00447981">
        <w:rPr>
          <w:sz w:val="20"/>
          <w:szCs w:val="20"/>
        </w:rPr>
        <w:t xml:space="preserve">mit eigenem Wellnessbecken </w:t>
      </w:r>
      <w:r>
        <w:rPr>
          <w:sz w:val="20"/>
          <w:szCs w:val="20"/>
        </w:rPr>
        <w:t>ist die perfekte Umgebung für Entspannung und Regeneration.</w:t>
      </w:r>
    </w:p>
    <w:p w:rsidR="00397163" w:rsidRDefault="00397163" w:rsidP="00397163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Der neue Aquadom</w:t>
      </w:r>
      <w:r w:rsidR="00EA3152">
        <w:rPr>
          <w:sz w:val="20"/>
          <w:szCs w:val="20"/>
        </w:rPr>
        <w:t>e</w:t>
      </w:r>
      <w:r>
        <w:rPr>
          <w:sz w:val="20"/>
          <w:szCs w:val="20"/>
        </w:rPr>
        <w:t xml:space="preserve"> wartet mit dem größten </w:t>
      </w:r>
      <w:r w:rsidRPr="00397163">
        <w:rPr>
          <w:sz w:val="20"/>
          <w:szCs w:val="20"/>
        </w:rPr>
        <w:t xml:space="preserve">Schwimmbad </w:t>
      </w:r>
      <w:r>
        <w:rPr>
          <w:sz w:val="20"/>
          <w:szCs w:val="20"/>
        </w:rPr>
        <w:t>der Unternehmensgruppe auf.</w:t>
      </w:r>
    </w:p>
    <w:p w:rsidR="00397163" w:rsidRDefault="00397163" w:rsidP="00397163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Zwei riesige </w:t>
      </w:r>
      <w:r w:rsidRPr="00397163">
        <w:rPr>
          <w:sz w:val="20"/>
          <w:szCs w:val="20"/>
        </w:rPr>
        <w:t>Dachterrasse</w:t>
      </w:r>
      <w:r>
        <w:rPr>
          <w:sz w:val="20"/>
          <w:szCs w:val="20"/>
        </w:rPr>
        <w:t>n bieten elegante Ruhemöglichkeiten über den Dächern Mannheims – mit Blick auf das spannende Treiben im angrenzende</w:t>
      </w:r>
      <w:r w:rsidR="00AC5193">
        <w:rPr>
          <w:sz w:val="20"/>
          <w:szCs w:val="20"/>
        </w:rPr>
        <w:t>n</w:t>
      </w:r>
      <w:r>
        <w:rPr>
          <w:sz w:val="20"/>
          <w:szCs w:val="20"/>
        </w:rPr>
        <w:t xml:space="preserve"> Flughafenareal.</w:t>
      </w:r>
    </w:p>
    <w:p w:rsidR="00397163" w:rsidRPr="00190E32" w:rsidRDefault="00397163" w:rsidP="0039716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397163">
        <w:rPr>
          <w:sz w:val="20"/>
          <w:szCs w:val="20"/>
        </w:rPr>
        <w:t xml:space="preserve">Und natürlich </w:t>
      </w:r>
      <w:r>
        <w:rPr>
          <w:sz w:val="20"/>
          <w:szCs w:val="20"/>
        </w:rPr>
        <w:t xml:space="preserve">umfasst der Service wieder </w:t>
      </w:r>
      <w:r w:rsidR="00447981">
        <w:rPr>
          <w:sz w:val="20"/>
          <w:szCs w:val="20"/>
        </w:rPr>
        <w:t xml:space="preserve">einen betreuten Kids-Club, </w:t>
      </w:r>
      <w:r w:rsidRPr="00397163">
        <w:rPr>
          <w:sz w:val="20"/>
          <w:szCs w:val="20"/>
        </w:rPr>
        <w:t>ein grandioses Kurs-Angebot, eine Topbetreuung und das berühmte Wohlfühl-Ambiente der Pfitzenmeier Premium Studios.</w:t>
      </w:r>
    </w:p>
    <w:p w:rsidR="00397163" w:rsidRPr="00190E32" w:rsidRDefault="00397163" w:rsidP="0039716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90E32">
        <w:rPr>
          <w:sz w:val="20"/>
          <w:szCs w:val="20"/>
        </w:rPr>
        <w:t xml:space="preserve">Das nun doppelt so große und doppelt so schöne Fitness Resort Mannheim City Airport bietet </w:t>
      </w:r>
      <w:r w:rsidR="006A6B41" w:rsidRPr="00190E32">
        <w:rPr>
          <w:sz w:val="20"/>
          <w:szCs w:val="20"/>
        </w:rPr>
        <w:t xml:space="preserve">nun auch </w:t>
      </w:r>
      <w:r w:rsidRPr="00190E32">
        <w:rPr>
          <w:sz w:val="20"/>
          <w:szCs w:val="20"/>
        </w:rPr>
        <w:t>den doppelten Fitness-Spaß!</w:t>
      </w:r>
    </w:p>
    <w:p w:rsidR="00383B9D" w:rsidRDefault="00190E32" w:rsidP="00383B9D">
      <w:pPr>
        <w:pStyle w:val="Default"/>
        <w:spacing w:after="1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Mitglied Christa Burger </w:t>
      </w:r>
      <w:r w:rsidR="00572AC3">
        <w:rPr>
          <w:rFonts w:asciiTheme="minorHAnsi" w:hAnsiTheme="minorHAnsi" w:cstheme="minorHAnsi"/>
          <w:sz w:val="20"/>
          <w:szCs w:val="20"/>
        </w:rPr>
        <w:t xml:space="preserve">aus Mannheim </w:t>
      </w:r>
      <w:r>
        <w:rPr>
          <w:rFonts w:asciiTheme="minorHAnsi" w:hAnsiTheme="minorHAnsi" w:cstheme="minorHAnsi"/>
          <w:sz w:val="20"/>
          <w:szCs w:val="20"/>
        </w:rPr>
        <w:t xml:space="preserve">wird gleich ab der Eröffnung mit an Bord sein. „Für mich besonders schön und wichtig ist, dass </w:t>
      </w:r>
      <w:r w:rsidR="00572AC3">
        <w:rPr>
          <w:rFonts w:asciiTheme="minorHAnsi" w:hAnsiTheme="minorHAnsi" w:cstheme="minorHAnsi"/>
          <w:sz w:val="20"/>
          <w:szCs w:val="20"/>
        </w:rPr>
        <w:t xml:space="preserve">es </w:t>
      </w:r>
      <w:r>
        <w:rPr>
          <w:rFonts w:asciiTheme="minorHAnsi" w:hAnsiTheme="minorHAnsi" w:cstheme="minorHAnsi"/>
          <w:sz w:val="20"/>
          <w:szCs w:val="20"/>
        </w:rPr>
        <w:t>hier ein Schwimmbad und Aqua</w:t>
      </w:r>
      <w:r w:rsidR="00563620">
        <w:rPr>
          <w:rFonts w:asciiTheme="minorHAnsi" w:hAnsiTheme="minorHAnsi" w:cstheme="minorHAnsi"/>
          <w:sz w:val="20"/>
          <w:szCs w:val="20"/>
        </w:rPr>
        <w:t>kurse</w:t>
      </w:r>
      <w:r>
        <w:rPr>
          <w:rFonts w:asciiTheme="minorHAnsi" w:hAnsiTheme="minorHAnsi" w:cstheme="minorHAnsi"/>
          <w:sz w:val="20"/>
          <w:szCs w:val="20"/>
        </w:rPr>
        <w:t xml:space="preserve"> gibt. </w:t>
      </w:r>
      <w:r w:rsidR="00572AC3">
        <w:rPr>
          <w:rFonts w:asciiTheme="minorHAnsi" w:hAnsiTheme="minorHAnsi" w:cstheme="minorHAnsi"/>
          <w:sz w:val="20"/>
          <w:szCs w:val="20"/>
        </w:rPr>
        <w:t>Aber auch d</w:t>
      </w:r>
      <w:r>
        <w:rPr>
          <w:rFonts w:asciiTheme="minorHAnsi" w:hAnsiTheme="minorHAnsi" w:cstheme="minorHAnsi"/>
          <w:sz w:val="20"/>
          <w:szCs w:val="20"/>
        </w:rPr>
        <w:t>er neue Wellnessbereich mit seinen acht Saunen ist wunderbar! Ich freu mich schon auf den ersten Aufgu</w:t>
      </w:r>
      <w:r w:rsidR="001148E6">
        <w:rPr>
          <w:rFonts w:asciiTheme="minorHAnsi" w:hAnsiTheme="minorHAnsi" w:cstheme="minorHAnsi"/>
          <w:sz w:val="20"/>
          <w:szCs w:val="20"/>
        </w:rPr>
        <w:t>ss</w:t>
      </w:r>
      <w:r>
        <w:rPr>
          <w:rFonts w:asciiTheme="minorHAnsi" w:hAnsiTheme="minorHAnsi" w:cstheme="minorHAnsi"/>
          <w:sz w:val="20"/>
          <w:szCs w:val="20"/>
        </w:rPr>
        <w:t>.“</w:t>
      </w:r>
      <w:r w:rsidR="00572AC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81F9C" w:rsidRPr="006D47A2" w:rsidRDefault="00DE0881" w:rsidP="00383B9D">
      <w:pPr>
        <w:pStyle w:val="Default"/>
        <w:spacing w:after="16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Für die Zeit bis zum Start des Betriebes </w:t>
      </w:r>
      <w:r w:rsidR="00A81F9C">
        <w:rPr>
          <w:rFonts w:asciiTheme="minorHAnsi" w:hAnsiTheme="minorHAnsi" w:cstheme="minorHAnsi"/>
          <w:b/>
          <w:bCs/>
          <w:sz w:val="20"/>
          <w:szCs w:val="20"/>
        </w:rPr>
        <w:t xml:space="preserve">wurde im Studio ein </w:t>
      </w:r>
      <w:r>
        <w:rPr>
          <w:rFonts w:asciiTheme="minorHAnsi" w:hAnsiTheme="minorHAnsi" w:cstheme="minorHAnsi"/>
          <w:b/>
          <w:bCs/>
          <w:sz w:val="20"/>
          <w:szCs w:val="20"/>
        </w:rPr>
        <w:t>Info-Büro eingerichtet. Dort können Interessierte während der Vorverkaufsphase beim Abschluss einer Mitgliedschaft bis zu 300 EUR sparen.</w:t>
      </w:r>
    </w:p>
    <w:p w:rsidR="00F94077" w:rsidRPr="00833418" w:rsidRDefault="00F94077" w:rsidP="009F1623">
      <w:pPr>
        <w:spacing w:after="40"/>
        <w:rPr>
          <w:sz w:val="20"/>
          <w:szCs w:val="20"/>
        </w:rPr>
      </w:pPr>
      <w:r>
        <w:rPr>
          <w:b/>
          <w:bCs/>
          <w:sz w:val="20"/>
          <w:szCs w:val="20"/>
        </w:rPr>
        <w:t>Weitere Infos:</w:t>
      </w:r>
      <w:r>
        <w:rPr>
          <w:b/>
          <w:bCs/>
          <w:sz w:val="20"/>
          <w:szCs w:val="20"/>
        </w:rPr>
        <w:tab/>
        <w:t>www.pfitzenmeier.de</w:t>
      </w:r>
    </w:p>
    <w:p w:rsidR="009F1623" w:rsidRDefault="009F1623">
      <w:pPr>
        <w:rPr>
          <w:sz w:val="16"/>
          <w:szCs w:val="16"/>
        </w:rPr>
      </w:pPr>
    </w:p>
    <w:p w:rsidR="00DE0881" w:rsidRPr="00F94077" w:rsidRDefault="00DE0881">
      <w:pPr>
        <w:rPr>
          <w:sz w:val="16"/>
          <w:szCs w:val="16"/>
        </w:rPr>
      </w:pPr>
    </w:p>
    <w:p w:rsidR="00272C7B" w:rsidRPr="00F94077" w:rsidRDefault="00272C7B">
      <w:pPr>
        <w:rPr>
          <w:sz w:val="16"/>
          <w:szCs w:val="16"/>
        </w:rPr>
      </w:pPr>
      <w:r w:rsidRPr="00F94077">
        <w:rPr>
          <w:sz w:val="16"/>
          <w:szCs w:val="16"/>
        </w:rPr>
        <w:t>Unternehmens-Infos</w:t>
      </w:r>
    </w:p>
    <w:p w:rsidR="00272C7B" w:rsidRPr="00F94077" w:rsidRDefault="00272C7B">
      <w:pPr>
        <w:rPr>
          <w:sz w:val="16"/>
          <w:szCs w:val="16"/>
        </w:rPr>
      </w:pPr>
      <w:r w:rsidRPr="00F94077">
        <w:rPr>
          <w:sz w:val="16"/>
          <w:szCs w:val="16"/>
        </w:rPr>
        <w:t xml:space="preserve">Die Unternehmensgruppe </w:t>
      </w:r>
      <w:r w:rsidR="002954A0" w:rsidRPr="00F94077">
        <w:rPr>
          <w:sz w:val="16"/>
          <w:szCs w:val="16"/>
        </w:rPr>
        <w:t xml:space="preserve">Pfitzenmeier </w:t>
      </w:r>
      <w:r w:rsidRPr="00F94077">
        <w:rPr>
          <w:sz w:val="16"/>
          <w:szCs w:val="16"/>
        </w:rPr>
        <w:t xml:space="preserve">umfasst 10 Pfitzenmeier Premium </w:t>
      </w:r>
      <w:r w:rsidR="007805EA" w:rsidRPr="00F94077">
        <w:rPr>
          <w:sz w:val="16"/>
          <w:szCs w:val="16"/>
        </w:rPr>
        <w:t xml:space="preserve">Clubs und </w:t>
      </w:r>
      <w:r w:rsidRPr="00F94077">
        <w:rPr>
          <w:sz w:val="16"/>
          <w:szCs w:val="16"/>
        </w:rPr>
        <w:t>Resorts</w:t>
      </w:r>
      <w:r w:rsidR="00396782" w:rsidRPr="00F94077">
        <w:rPr>
          <w:sz w:val="16"/>
          <w:szCs w:val="16"/>
        </w:rPr>
        <w:t xml:space="preserve"> (inkl. Medi</w:t>
      </w:r>
      <w:r w:rsidR="00256C00" w:rsidRPr="00F94077">
        <w:rPr>
          <w:sz w:val="16"/>
          <w:szCs w:val="16"/>
        </w:rPr>
        <w:t>f</w:t>
      </w:r>
      <w:r w:rsidR="00396782" w:rsidRPr="00F94077">
        <w:rPr>
          <w:sz w:val="16"/>
          <w:szCs w:val="16"/>
        </w:rPr>
        <w:t>it)</w:t>
      </w:r>
      <w:r w:rsidRPr="00F94077">
        <w:rPr>
          <w:sz w:val="16"/>
          <w:szCs w:val="16"/>
        </w:rPr>
        <w:t xml:space="preserve">, </w:t>
      </w:r>
      <w:r w:rsidR="0068692C" w:rsidRPr="00F94077">
        <w:rPr>
          <w:sz w:val="16"/>
          <w:szCs w:val="16"/>
        </w:rPr>
        <w:t>33</w:t>
      </w:r>
      <w:r w:rsidRPr="00F94077">
        <w:rPr>
          <w:sz w:val="16"/>
          <w:szCs w:val="16"/>
        </w:rPr>
        <w:t xml:space="preserve"> Venice</w:t>
      </w:r>
      <w:r w:rsidR="00256C00" w:rsidRPr="00F94077">
        <w:rPr>
          <w:sz w:val="16"/>
          <w:szCs w:val="16"/>
        </w:rPr>
        <w:t>b</w:t>
      </w:r>
      <w:r w:rsidRPr="00F94077">
        <w:rPr>
          <w:sz w:val="16"/>
          <w:szCs w:val="16"/>
        </w:rPr>
        <w:t>each</w:t>
      </w:r>
      <w:r w:rsidR="00616140" w:rsidRPr="00F94077">
        <w:rPr>
          <w:sz w:val="16"/>
          <w:szCs w:val="16"/>
        </w:rPr>
        <w:t>-</w:t>
      </w:r>
      <w:r w:rsidRPr="00F94077">
        <w:rPr>
          <w:sz w:val="16"/>
          <w:szCs w:val="16"/>
        </w:rPr>
        <w:t xml:space="preserve">Studios, </w:t>
      </w:r>
      <w:r w:rsidR="003A1286" w:rsidRPr="00F94077">
        <w:rPr>
          <w:sz w:val="16"/>
          <w:szCs w:val="16"/>
        </w:rPr>
        <w:t>vier</w:t>
      </w:r>
      <w:r w:rsidR="00FB1BE7" w:rsidRPr="00F94077">
        <w:rPr>
          <w:sz w:val="16"/>
          <w:szCs w:val="16"/>
        </w:rPr>
        <w:t xml:space="preserve"> Fit</w:t>
      </w:r>
      <w:r w:rsidR="002954A0" w:rsidRPr="00F94077">
        <w:rPr>
          <w:sz w:val="16"/>
          <w:szCs w:val="16"/>
        </w:rPr>
        <w:t xml:space="preserve"> </w:t>
      </w:r>
      <w:r w:rsidR="00FB1BE7" w:rsidRPr="00F94077">
        <w:rPr>
          <w:sz w:val="16"/>
          <w:szCs w:val="16"/>
        </w:rPr>
        <w:t>Base</w:t>
      </w:r>
      <w:r w:rsidR="003A1286" w:rsidRPr="00F94077">
        <w:rPr>
          <w:sz w:val="16"/>
          <w:szCs w:val="16"/>
        </w:rPr>
        <w:t>-</w:t>
      </w:r>
      <w:r w:rsidR="00FB1BE7" w:rsidRPr="00F94077">
        <w:rPr>
          <w:sz w:val="16"/>
          <w:szCs w:val="16"/>
        </w:rPr>
        <w:t xml:space="preserve"> </w:t>
      </w:r>
      <w:r w:rsidR="003A1286" w:rsidRPr="00F94077">
        <w:rPr>
          <w:sz w:val="16"/>
          <w:szCs w:val="16"/>
        </w:rPr>
        <w:t>und Fit</w:t>
      </w:r>
      <w:r w:rsidR="00256C00" w:rsidRPr="00F94077">
        <w:rPr>
          <w:sz w:val="16"/>
          <w:szCs w:val="16"/>
        </w:rPr>
        <w:t xml:space="preserve"> C</w:t>
      </w:r>
      <w:r w:rsidR="003A1286" w:rsidRPr="00F94077">
        <w:rPr>
          <w:sz w:val="16"/>
          <w:szCs w:val="16"/>
        </w:rPr>
        <w:t>amp-</w:t>
      </w:r>
      <w:r w:rsidR="00FB1BE7" w:rsidRPr="00F94077">
        <w:rPr>
          <w:sz w:val="16"/>
          <w:szCs w:val="16"/>
        </w:rPr>
        <w:t>Studios</w:t>
      </w:r>
      <w:r w:rsidR="00396782" w:rsidRPr="00F94077">
        <w:rPr>
          <w:sz w:val="16"/>
          <w:szCs w:val="16"/>
        </w:rPr>
        <w:t xml:space="preserve"> und</w:t>
      </w:r>
      <w:r w:rsidR="00FB1BE7" w:rsidRPr="00F94077">
        <w:rPr>
          <w:sz w:val="16"/>
          <w:szCs w:val="16"/>
        </w:rPr>
        <w:t xml:space="preserve"> </w:t>
      </w:r>
      <w:r w:rsidR="0083793F" w:rsidRPr="00F94077">
        <w:rPr>
          <w:sz w:val="16"/>
          <w:szCs w:val="16"/>
        </w:rPr>
        <w:t xml:space="preserve">drei Therapiezentren. Sie hat </w:t>
      </w:r>
      <w:r w:rsidR="00066B42" w:rsidRPr="00F94077">
        <w:rPr>
          <w:sz w:val="16"/>
          <w:szCs w:val="16"/>
        </w:rPr>
        <w:t xml:space="preserve">derzeit </w:t>
      </w:r>
      <w:r w:rsidR="006A6B41" w:rsidRPr="00F94077">
        <w:rPr>
          <w:sz w:val="16"/>
          <w:szCs w:val="16"/>
        </w:rPr>
        <w:t>rund</w:t>
      </w:r>
      <w:r w:rsidR="003A1286" w:rsidRPr="00F94077">
        <w:rPr>
          <w:sz w:val="16"/>
          <w:szCs w:val="16"/>
        </w:rPr>
        <w:t xml:space="preserve"> </w:t>
      </w:r>
      <w:r w:rsidR="00B71EFA" w:rsidRPr="00F94077">
        <w:rPr>
          <w:sz w:val="16"/>
          <w:szCs w:val="16"/>
        </w:rPr>
        <w:t>170</w:t>
      </w:r>
      <w:r w:rsidR="00066B42" w:rsidRPr="00F94077">
        <w:rPr>
          <w:sz w:val="16"/>
          <w:szCs w:val="16"/>
        </w:rPr>
        <w:t xml:space="preserve">.000 Mitglieder und rund </w:t>
      </w:r>
      <w:r w:rsidR="006A6B41" w:rsidRPr="00F94077">
        <w:rPr>
          <w:sz w:val="16"/>
          <w:szCs w:val="16"/>
        </w:rPr>
        <w:t>8</w:t>
      </w:r>
      <w:r w:rsidR="00066B42" w:rsidRPr="00F94077">
        <w:rPr>
          <w:sz w:val="16"/>
          <w:szCs w:val="16"/>
        </w:rPr>
        <w:t xml:space="preserve"> Mio. Check-</w:t>
      </w:r>
      <w:r w:rsidR="006D2633" w:rsidRPr="00F94077">
        <w:rPr>
          <w:sz w:val="16"/>
          <w:szCs w:val="16"/>
        </w:rPr>
        <w:t>i</w:t>
      </w:r>
      <w:r w:rsidR="00066B42" w:rsidRPr="00F94077">
        <w:rPr>
          <w:sz w:val="16"/>
          <w:szCs w:val="16"/>
        </w:rPr>
        <w:t>ns pro Jahr</w:t>
      </w:r>
      <w:r w:rsidR="003014B9" w:rsidRPr="00F94077">
        <w:rPr>
          <w:sz w:val="16"/>
          <w:szCs w:val="16"/>
        </w:rPr>
        <w:t xml:space="preserve">. Die </w:t>
      </w:r>
      <w:r w:rsidR="00396782" w:rsidRPr="00F94077">
        <w:rPr>
          <w:sz w:val="16"/>
          <w:szCs w:val="16"/>
        </w:rPr>
        <w:t xml:space="preserve">zentrale </w:t>
      </w:r>
      <w:r w:rsidR="003014B9" w:rsidRPr="00F94077">
        <w:rPr>
          <w:sz w:val="16"/>
          <w:szCs w:val="16"/>
        </w:rPr>
        <w:t xml:space="preserve">Abteilung </w:t>
      </w:r>
      <w:r w:rsidR="007805EA" w:rsidRPr="00F94077">
        <w:rPr>
          <w:sz w:val="16"/>
          <w:szCs w:val="16"/>
        </w:rPr>
        <w:t>Firmenfitness</w:t>
      </w:r>
      <w:r w:rsidR="0083793F" w:rsidRPr="00F94077">
        <w:rPr>
          <w:sz w:val="16"/>
          <w:szCs w:val="16"/>
        </w:rPr>
        <w:t xml:space="preserve"> </w:t>
      </w:r>
      <w:r w:rsidR="003014B9" w:rsidRPr="00F94077">
        <w:rPr>
          <w:sz w:val="16"/>
          <w:szCs w:val="16"/>
        </w:rPr>
        <w:t xml:space="preserve">bietet </w:t>
      </w:r>
      <w:r w:rsidR="00396782" w:rsidRPr="00F94077">
        <w:rPr>
          <w:sz w:val="16"/>
          <w:szCs w:val="16"/>
        </w:rPr>
        <w:t xml:space="preserve">Betrieben aller Größen </w:t>
      </w:r>
      <w:r w:rsidR="003014B9" w:rsidRPr="00F94077">
        <w:rPr>
          <w:sz w:val="16"/>
          <w:szCs w:val="16"/>
        </w:rPr>
        <w:t xml:space="preserve">im nord- und mittelbadischen Raum ein breites Portfolio an </w:t>
      </w:r>
      <w:r w:rsidR="0083793F" w:rsidRPr="00F94077">
        <w:rPr>
          <w:sz w:val="16"/>
          <w:szCs w:val="16"/>
        </w:rPr>
        <w:t xml:space="preserve">versierten </w:t>
      </w:r>
      <w:r w:rsidR="003014B9" w:rsidRPr="00F94077">
        <w:rPr>
          <w:sz w:val="16"/>
          <w:szCs w:val="16"/>
        </w:rPr>
        <w:t>Produkten</w:t>
      </w:r>
      <w:r w:rsidR="00616140" w:rsidRPr="00F94077">
        <w:rPr>
          <w:sz w:val="16"/>
          <w:szCs w:val="16"/>
        </w:rPr>
        <w:t xml:space="preserve"> und </w:t>
      </w:r>
      <w:r w:rsidR="003014B9" w:rsidRPr="00F94077">
        <w:rPr>
          <w:sz w:val="16"/>
          <w:szCs w:val="16"/>
        </w:rPr>
        <w:t xml:space="preserve">Dienstleistungen aus dem Bereich des betrieblichen Gesundheitsmanagements </w:t>
      </w:r>
      <w:r w:rsidR="00396782" w:rsidRPr="00F94077">
        <w:rPr>
          <w:sz w:val="16"/>
          <w:szCs w:val="16"/>
        </w:rPr>
        <w:t>(BGM/ BGF)</w:t>
      </w:r>
      <w:r w:rsidR="00616140" w:rsidRPr="00F94077">
        <w:rPr>
          <w:sz w:val="16"/>
          <w:szCs w:val="16"/>
        </w:rPr>
        <w:t xml:space="preserve">. Sie hat </w:t>
      </w:r>
      <w:r w:rsidR="003014B9" w:rsidRPr="00F94077">
        <w:rPr>
          <w:sz w:val="16"/>
          <w:szCs w:val="16"/>
        </w:rPr>
        <w:t>mittl</w:t>
      </w:r>
      <w:r w:rsidR="000C7731" w:rsidRPr="00F94077">
        <w:rPr>
          <w:sz w:val="16"/>
          <w:szCs w:val="16"/>
        </w:rPr>
        <w:t>e</w:t>
      </w:r>
      <w:r w:rsidR="003014B9" w:rsidRPr="00F94077">
        <w:rPr>
          <w:sz w:val="16"/>
          <w:szCs w:val="16"/>
        </w:rPr>
        <w:t>rweile über 550 Firmen unter Vertrag.</w:t>
      </w:r>
      <w:r w:rsidR="003A1286" w:rsidRPr="00F94077">
        <w:rPr>
          <w:sz w:val="16"/>
          <w:szCs w:val="16"/>
        </w:rPr>
        <w:t xml:space="preserve"> Die deutschlandweit tätige Ausbildungs-Akademie der Gruppe, IFAA GmbH, qualifiziert jährlich allein in Deutschland rund 10.000 Teilnehmer/innen aus dem gesamten Fitnessmarkt. International ist sie auf drei Kontinenten in mittlerweile 11 Ländern vertreten.</w:t>
      </w:r>
      <w:r w:rsidR="0083793F" w:rsidRPr="00F94077">
        <w:rPr>
          <w:sz w:val="16"/>
          <w:szCs w:val="16"/>
        </w:rPr>
        <w:t xml:space="preserve"> </w:t>
      </w:r>
      <w:r w:rsidR="00256C00" w:rsidRPr="00F94077">
        <w:rPr>
          <w:sz w:val="16"/>
          <w:szCs w:val="16"/>
        </w:rPr>
        <w:t xml:space="preserve">Die Unternehmensgruppe Pfitzenmeier </w:t>
      </w:r>
      <w:r w:rsidR="0083793F" w:rsidRPr="00F94077">
        <w:rPr>
          <w:sz w:val="16"/>
          <w:szCs w:val="16"/>
        </w:rPr>
        <w:t xml:space="preserve">wird von einem Management-Team aus langjährigen Mitarbeitern </w:t>
      </w:r>
      <w:r w:rsidR="00107BCD" w:rsidRPr="00F94077">
        <w:rPr>
          <w:sz w:val="16"/>
          <w:szCs w:val="16"/>
        </w:rPr>
        <w:t>gesteuert</w:t>
      </w:r>
      <w:r w:rsidR="0083793F" w:rsidRPr="00F94077">
        <w:rPr>
          <w:sz w:val="16"/>
          <w:szCs w:val="16"/>
        </w:rPr>
        <w:t>.</w:t>
      </w:r>
    </w:p>
    <w:p w:rsidR="00F85F9A" w:rsidRPr="00F94077" w:rsidRDefault="00F85F9A">
      <w:pPr>
        <w:rPr>
          <w:i/>
          <w:iCs/>
          <w:sz w:val="16"/>
          <w:szCs w:val="16"/>
        </w:rPr>
      </w:pPr>
    </w:p>
    <w:p w:rsidR="00AA180E" w:rsidRDefault="000C7731">
      <w:pPr>
        <w:rPr>
          <w:i/>
          <w:iCs/>
          <w:sz w:val="20"/>
          <w:szCs w:val="20"/>
        </w:rPr>
      </w:pPr>
      <w:r w:rsidRPr="000C7731">
        <w:rPr>
          <w:i/>
          <w:iCs/>
          <w:sz w:val="20"/>
          <w:szCs w:val="20"/>
        </w:rPr>
        <w:t>Ansprechpartne</w:t>
      </w:r>
      <w:r w:rsidR="00C12DA4">
        <w:rPr>
          <w:i/>
          <w:iCs/>
          <w:sz w:val="20"/>
          <w:szCs w:val="20"/>
        </w:rPr>
        <w:t>r</w:t>
      </w:r>
      <w:r w:rsidRPr="000C7731">
        <w:rPr>
          <w:i/>
          <w:iCs/>
          <w:sz w:val="20"/>
          <w:szCs w:val="20"/>
        </w:rPr>
        <w:t xml:space="preserve">: </w:t>
      </w:r>
      <w:r w:rsidR="00397163">
        <w:rPr>
          <w:i/>
          <w:iCs/>
          <w:sz w:val="20"/>
          <w:szCs w:val="20"/>
        </w:rPr>
        <w:t>Rolf Boguslawski</w:t>
      </w:r>
      <w:r w:rsidR="00C12DA4">
        <w:rPr>
          <w:i/>
          <w:iCs/>
          <w:sz w:val="20"/>
          <w:szCs w:val="20"/>
        </w:rPr>
        <w:t xml:space="preserve">, </w:t>
      </w:r>
      <w:r w:rsidR="00397163">
        <w:rPr>
          <w:i/>
          <w:iCs/>
          <w:sz w:val="20"/>
          <w:szCs w:val="20"/>
        </w:rPr>
        <w:t>rolf.boguslawski</w:t>
      </w:r>
      <w:r w:rsidR="00C12DA4">
        <w:rPr>
          <w:i/>
          <w:iCs/>
          <w:sz w:val="20"/>
          <w:szCs w:val="20"/>
        </w:rPr>
        <w:t xml:space="preserve">@pfitzenmeier.de, </w:t>
      </w:r>
      <w:r w:rsidR="00F34490">
        <w:rPr>
          <w:i/>
          <w:iCs/>
          <w:sz w:val="20"/>
          <w:szCs w:val="20"/>
        </w:rPr>
        <w:t xml:space="preserve">0049 173 </w:t>
      </w:r>
      <w:r w:rsidR="00CE7092">
        <w:rPr>
          <w:i/>
          <w:iCs/>
          <w:sz w:val="20"/>
          <w:szCs w:val="20"/>
        </w:rPr>
        <w:t>240 52 35</w:t>
      </w:r>
    </w:p>
    <w:sectPr w:rsidR="00AA180E" w:rsidSect="00C12DA4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47DDA"/>
    <w:multiLevelType w:val="hybridMultilevel"/>
    <w:tmpl w:val="FD7C05C8"/>
    <w:lvl w:ilvl="0" w:tplc="3514C8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D04F3"/>
    <w:rsid w:val="0003155A"/>
    <w:rsid w:val="000375D9"/>
    <w:rsid w:val="00066B42"/>
    <w:rsid w:val="000A7DBB"/>
    <w:rsid w:val="000C7731"/>
    <w:rsid w:val="000E77EF"/>
    <w:rsid w:val="000F4ED6"/>
    <w:rsid w:val="001059AD"/>
    <w:rsid w:val="00107BCD"/>
    <w:rsid w:val="001148E6"/>
    <w:rsid w:val="0018129E"/>
    <w:rsid w:val="00190E32"/>
    <w:rsid w:val="00193D08"/>
    <w:rsid w:val="001A6008"/>
    <w:rsid w:val="001C0156"/>
    <w:rsid w:val="001C7854"/>
    <w:rsid w:val="001D322F"/>
    <w:rsid w:val="001D431F"/>
    <w:rsid w:val="001D57DD"/>
    <w:rsid w:val="001D798C"/>
    <w:rsid w:val="001E213A"/>
    <w:rsid w:val="00215607"/>
    <w:rsid w:val="00240657"/>
    <w:rsid w:val="00256775"/>
    <w:rsid w:val="00256C00"/>
    <w:rsid w:val="00272C7B"/>
    <w:rsid w:val="002954A0"/>
    <w:rsid w:val="002C3552"/>
    <w:rsid w:val="002E14C0"/>
    <w:rsid w:val="002F09E1"/>
    <w:rsid w:val="003014B9"/>
    <w:rsid w:val="00383B9D"/>
    <w:rsid w:val="003927E1"/>
    <w:rsid w:val="00394D13"/>
    <w:rsid w:val="00396782"/>
    <w:rsid w:val="00397163"/>
    <w:rsid w:val="003A1286"/>
    <w:rsid w:val="003A1402"/>
    <w:rsid w:val="003B708B"/>
    <w:rsid w:val="003D04F3"/>
    <w:rsid w:val="003E4338"/>
    <w:rsid w:val="003E4C85"/>
    <w:rsid w:val="00407B5A"/>
    <w:rsid w:val="00435CEE"/>
    <w:rsid w:val="00447981"/>
    <w:rsid w:val="00455F80"/>
    <w:rsid w:val="00510B66"/>
    <w:rsid w:val="00540277"/>
    <w:rsid w:val="00563620"/>
    <w:rsid w:val="00572AC3"/>
    <w:rsid w:val="005A045A"/>
    <w:rsid w:val="005C7DAA"/>
    <w:rsid w:val="005D0843"/>
    <w:rsid w:val="005F1189"/>
    <w:rsid w:val="00616140"/>
    <w:rsid w:val="0062202C"/>
    <w:rsid w:val="00677019"/>
    <w:rsid w:val="00677860"/>
    <w:rsid w:val="0068692C"/>
    <w:rsid w:val="006A6B41"/>
    <w:rsid w:val="006D2633"/>
    <w:rsid w:val="006D3EAC"/>
    <w:rsid w:val="006D47A2"/>
    <w:rsid w:val="00757315"/>
    <w:rsid w:val="007805EA"/>
    <w:rsid w:val="007C4B6F"/>
    <w:rsid w:val="00802936"/>
    <w:rsid w:val="0080574A"/>
    <w:rsid w:val="00821842"/>
    <w:rsid w:val="00833418"/>
    <w:rsid w:val="0083793F"/>
    <w:rsid w:val="008503D4"/>
    <w:rsid w:val="00851E3F"/>
    <w:rsid w:val="008C2830"/>
    <w:rsid w:val="008F750F"/>
    <w:rsid w:val="00902769"/>
    <w:rsid w:val="00906CFC"/>
    <w:rsid w:val="00956183"/>
    <w:rsid w:val="0099751A"/>
    <w:rsid w:val="009C2835"/>
    <w:rsid w:val="009D21E8"/>
    <w:rsid w:val="009F1623"/>
    <w:rsid w:val="00A81F9C"/>
    <w:rsid w:val="00A837A2"/>
    <w:rsid w:val="00AA180E"/>
    <w:rsid w:val="00AA1FB2"/>
    <w:rsid w:val="00AC5193"/>
    <w:rsid w:val="00AF276B"/>
    <w:rsid w:val="00B056D4"/>
    <w:rsid w:val="00B23BC0"/>
    <w:rsid w:val="00B61223"/>
    <w:rsid w:val="00B61E61"/>
    <w:rsid w:val="00B67FB3"/>
    <w:rsid w:val="00B71EFA"/>
    <w:rsid w:val="00B96227"/>
    <w:rsid w:val="00BB230F"/>
    <w:rsid w:val="00BC2168"/>
    <w:rsid w:val="00BF19C7"/>
    <w:rsid w:val="00C12DA4"/>
    <w:rsid w:val="00C62D11"/>
    <w:rsid w:val="00C66843"/>
    <w:rsid w:val="00C9143B"/>
    <w:rsid w:val="00CC2FA1"/>
    <w:rsid w:val="00CE7092"/>
    <w:rsid w:val="00D25D79"/>
    <w:rsid w:val="00D34584"/>
    <w:rsid w:val="00D47F04"/>
    <w:rsid w:val="00D6409F"/>
    <w:rsid w:val="00D850D8"/>
    <w:rsid w:val="00D93DCB"/>
    <w:rsid w:val="00DC1405"/>
    <w:rsid w:val="00DD0A0D"/>
    <w:rsid w:val="00DE0881"/>
    <w:rsid w:val="00DE0D8E"/>
    <w:rsid w:val="00DE6818"/>
    <w:rsid w:val="00E16141"/>
    <w:rsid w:val="00E234C0"/>
    <w:rsid w:val="00EA3152"/>
    <w:rsid w:val="00ED269C"/>
    <w:rsid w:val="00F1237C"/>
    <w:rsid w:val="00F22D1B"/>
    <w:rsid w:val="00F34490"/>
    <w:rsid w:val="00F85F9A"/>
    <w:rsid w:val="00F94077"/>
    <w:rsid w:val="00FB1BE7"/>
    <w:rsid w:val="00FD3197"/>
  </w:rsids>
  <m:mathPr>
    <m:mathFont m:val="Action of the Time U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43B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unhideWhenUsed/>
    <w:rsid w:val="000C7731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0C7731"/>
    <w:rPr>
      <w:color w:val="605E5C"/>
      <w:shd w:val="clear" w:color="auto" w:fill="E1DFDD"/>
    </w:rPr>
  </w:style>
  <w:style w:type="character" w:customStyle="1" w:styleId="lrzxr">
    <w:name w:val="lrzxr"/>
    <w:basedOn w:val="Absatzstandardschriftart"/>
    <w:rsid w:val="00C12DA4"/>
  </w:style>
  <w:style w:type="character" w:customStyle="1" w:styleId="caps">
    <w:name w:val="caps"/>
    <w:basedOn w:val="Absatzstandardschriftart"/>
    <w:rsid w:val="00FD3197"/>
  </w:style>
  <w:style w:type="paragraph" w:styleId="Listenabsatz">
    <w:name w:val="List Paragraph"/>
    <w:basedOn w:val="Standard"/>
    <w:uiPriority w:val="34"/>
    <w:qFormat/>
    <w:rsid w:val="00833418"/>
    <w:pPr>
      <w:ind w:left="720"/>
      <w:contextualSpacing/>
    </w:pPr>
  </w:style>
  <w:style w:type="paragraph" w:customStyle="1" w:styleId="Default">
    <w:name w:val="Default"/>
    <w:basedOn w:val="Standard"/>
    <w:uiPriority w:val="99"/>
    <w:rsid w:val="006D47A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l-sm-10">
    <w:name w:val="col-sm-10"/>
    <w:basedOn w:val="Absatzstandardschriftart"/>
    <w:rsid w:val="009F1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3233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Barth</dc:creator>
  <cp:keywords/>
  <dc:description/>
  <cp:lastModifiedBy>Gisela Zeller</cp:lastModifiedBy>
  <cp:revision>2</cp:revision>
  <cp:lastPrinted>2019-12-02T08:33:00Z</cp:lastPrinted>
  <dcterms:created xsi:type="dcterms:W3CDTF">2019-12-02T09:43:00Z</dcterms:created>
  <dcterms:modified xsi:type="dcterms:W3CDTF">2019-12-02T09:43:00Z</dcterms:modified>
</cp:coreProperties>
</file>